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DD6" w:rsidRPr="00FE7B80" w:rsidRDefault="00B25DD6" w:rsidP="00B25DD6">
      <w:pPr>
        <w:spacing w:before="100" w:beforeAutospacing="1" w:after="100" w:afterAutospacing="1" w:line="240" w:lineRule="auto"/>
        <w:rPr>
          <w:rFonts w:asciiTheme="majorHAnsi" w:eastAsia="Times New Roman" w:hAnsiTheme="majorHAnsi" w:cstheme="majorHAnsi"/>
          <w:b/>
          <w:bCs/>
          <w:kern w:val="36"/>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281"/>
      </w:tblGrid>
      <w:tr w:rsidR="007428C7" w:rsidTr="007428C7">
        <w:tc>
          <w:tcPr>
            <w:tcW w:w="4531" w:type="dxa"/>
          </w:tcPr>
          <w:p w:rsidR="007428C7" w:rsidRDefault="007428C7" w:rsidP="00B25DD6">
            <w:pPr>
              <w:spacing w:before="100" w:beforeAutospacing="1" w:after="100" w:afterAutospacing="1"/>
              <w:rPr>
                <w:rFonts w:asciiTheme="majorHAnsi" w:eastAsia="Times New Roman" w:hAnsiTheme="majorHAnsi" w:cstheme="majorHAnsi"/>
                <w:b/>
                <w:bCs/>
                <w:kern w:val="36"/>
                <w:sz w:val="24"/>
                <w:szCs w:val="24"/>
                <w:lang w:eastAsia="fr-FR"/>
              </w:rPr>
            </w:pPr>
            <w:r>
              <w:rPr>
                <w:noProof/>
              </w:rPr>
              <w:drawing>
                <wp:inline distT="0" distB="0" distL="0" distR="0" wp14:anchorId="326831BE" wp14:editId="62490915">
                  <wp:extent cx="2905125" cy="1697682"/>
                  <wp:effectExtent l="0" t="0" r="0" b="0"/>
                  <wp:docPr id="2" name="Image 2" descr="Résultat de recherche d'images pour &quot;Photo de Jean-Paul I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hoto de Jean-Paul II&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4779" cy="1715011"/>
                          </a:xfrm>
                          <a:prstGeom prst="rect">
                            <a:avLst/>
                          </a:prstGeom>
                          <a:noFill/>
                          <a:ln>
                            <a:noFill/>
                          </a:ln>
                        </pic:spPr>
                      </pic:pic>
                    </a:graphicData>
                  </a:graphic>
                </wp:inline>
              </w:drawing>
            </w:r>
          </w:p>
        </w:tc>
        <w:tc>
          <w:tcPr>
            <w:tcW w:w="4531" w:type="dxa"/>
          </w:tcPr>
          <w:p w:rsidR="007428C7" w:rsidRPr="001413BD" w:rsidRDefault="007428C7" w:rsidP="007428C7">
            <w:pPr>
              <w:spacing w:before="100" w:beforeAutospacing="1" w:after="100" w:afterAutospacing="1"/>
              <w:jc w:val="center"/>
              <w:rPr>
                <w:rFonts w:asciiTheme="majorHAnsi" w:eastAsia="Times New Roman" w:hAnsiTheme="majorHAnsi" w:cstheme="majorHAnsi"/>
                <w:b/>
                <w:bCs/>
                <w:kern w:val="36"/>
                <w:sz w:val="32"/>
                <w:szCs w:val="32"/>
                <w:lang w:eastAsia="fr-FR"/>
              </w:rPr>
            </w:pPr>
            <w:r w:rsidRPr="001413BD">
              <w:rPr>
                <w:rFonts w:asciiTheme="majorHAnsi" w:eastAsia="Times New Roman" w:hAnsiTheme="majorHAnsi" w:cstheme="majorHAnsi"/>
                <w:b/>
                <w:bCs/>
                <w:kern w:val="36"/>
                <w:sz w:val="32"/>
                <w:szCs w:val="32"/>
                <w:lang w:eastAsia="fr-FR"/>
              </w:rPr>
              <w:t xml:space="preserve">Prière de Jean-Paul II </w:t>
            </w:r>
          </w:p>
          <w:p w:rsidR="007428C7" w:rsidRPr="001413BD" w:rsidRDefault="007428C7" w:rsidP="007428C7">
            <w:pPr>
              <w:spacing w:before="100" w:beforeAutospacing="1" w:after="100" w:afterAutospacing="1"/>
              <w:jc w:val="center"/>
              <w:rPr>
                <w:rFonts w:asciiTheme="majorHAnsi" w:eastAsia="Times New Roman" w:hAnsiTheme="majorHAnsi" w:cstheme="majorHAnsi"/>
                <w:b/>
                <w:bCs/>
                <w:kern w:val="36"/>
                <w:sz w:val="32"/>
                <w:szCs w:val="32"/>
                <w:lang w:eastAsia="fr-FR"/>
              </w:rPr>
            </w:pPr>
            <w:proofErr w:type="gramStart"/>
            <w:r w:rsidRPr="001413BD">
              <w:rPr>
                <w:rFonts w:asciiTheme="majorHAnsi" w:eastAsia="Times New Roman" w:hAnsiTheme="majorHAnsi" w:cstheme="majorHAnsi"/>
                <w:b/>
                <w:bCs/>
                <w:kern w:val="36"/>
                <w:sz w:val="32"/>
                <w:szCs w:val="32"/>
                <w:lang w:eastAsia="fr-FR"/>
              </w:rPr>
              <w:t>pour</w:t>
            </w:r>
            <w:proofErr w:type="gramEnd"/>
            <w:r w:rsidRPr="001413BD">
              <w:rPr>
                <w:rFonts w:asciiTheme="majorHAnsi" w:eastAsia="Times New Roman" w:hAnsiTheme="majorHAnsi" w:cstheme="majorHAnsi"/>
                <w:b/>
                <w:bCs/>
                <w:kern w:val="36"/>
                <w:sz w:val="32"/>
                <w:szCs w:val="32"/>
                <w:lang w:eastAsia="fr-FR"/>
              </w:rPr>
              <w:t xml:space="preserve"> les vocations </w:t>
            </w:r>
          </w:p>
          <w:p w:rsidR="007428C7" w:rsidRDefault="007428C7" w:rsidP="007428C7">
            <w:pPr>
              <w:spacing w:before="100" w:beforeAutospacing="1" w:after="100" w:afterAutospacing="1"/>
              <w:jc w:val="center"/>
              <w:rPr>
                <w:rFonts w:asciiTheme="majorHAnsi" w:eastAsia="Times New Roman" w:hAnsiTheme="majorHAnsi" w:cstheme="majorHAnsi"/>
                <w:i/>
                <w:sz w:val="24"/>
                <w:szCs w:val="24"/>
                <w:lang w:eastAsia="fr-FR"/>
              </w:rPr>
            </w:pPr>
            <w:r w:rsidRPr="004A2CCD">
              <w:rPr>
                <w:rFonts w:asciiTheme="majorHAnsi" w:eastAsia="Times New Roman" w:hAnsiTheme="majorHAnsi" w:cstheme="majorHAnsi"/>
                <w:i/>
                <w:sz w:val="24"/>
                <w:szCs w:val="24"/>
                <w:lang w:eastAsia="fr-FR"/>
              </w:rPr>
              <w:t>Message pour la 35ème Journée Mondiale de prière pour les vocations</w:t>
            </w:r>
          </w:p>
          <w:p w:rsidR="007428C7" w:rsidRPr="004A2CCD" w:rsidRDefault="007428C7" w:rsidP="007428C7">
            <w:pPr>
              <w:spacing w:before="100" w:beforeAutospacing="1" w:after="100" w:afterAutospacing="1"/>
              <w:jc w:val="center"/>
              <w:rPr>
                <w:rFonts w:asciiTheme="majorHAnsi" w:eastAsia="Times New Roman" w:hAnsiTheme="majorHAnsi" w:cstheme="majorHAnsi"/>
                <w:i/>
                <w:sz w:val="24"/>
                <w:szCs w:val="24"/>
                <w:lang w:eastAsia="fr-FR"/>
              </w:rPr>
            </w:pPr>
            <w:r w:rsidRPr="004A2CCD">
              <w:rPr>
                <w:rFonts w:asciiTheme="majorHAnsi" w:eastAsia="Times New Roman" w:hAnsiTheme="majorHAnsi" w:cstheme="majorHAnsi"/>
                <w:i/>
                <w:sz w:val="24"/>
                <w:szCs w:val="24"/>
                <w:lang w:eastAsia="fr-FR"/>
              </w:rPr>
              <w:t>3 mai 1998</w:t>
            </w:r>
          </w:p>
          <w:p w:rsidR="007428C7" w:rsidRDefault="007428C7" w:rsidP="00B25DD6">
            <w:pPr>
              <w:spacing w:before="100" w:beforeAutospacing="1" w:after="100" w:afterAutospacing="1"/>
              <w:rPr>
                <w:rFonts w:asciiTheme="majorHAnsi" w:eastAsia="Times New Roman" w:hAnsiTheme="majorHAnsi" w:cstheme="majorHAnsi"/>
                <w:b/>
                <w:bCs/>
                <w:kern w:val="36"/>
                <w:sz w:val="24"/>
                <w:szCs w:val="24"/>
                <w:lang w:eastAsia="fr-FR"/>
              </w:rPr>
            </w:pPr>
          </w:p>
        </w:tc>
      </w:tr>
    </w:tbl>
    <w:p w:rsidR="00B25DD6" w:rsidRPr="001413BD" w:rsidRDefault="00B25DD6" w:rsidP="001413BD">
      <w:pPr>
        <w:spacing w:before="100" w:beforeAutospacing="1" w:after="100" w:afterAutospacing="1" w:line="240" w:lineRule="auto"/>
        <w:jc w:val="both"/>
        <w:rPr>
          <w:rFonts w:asciiTheme="majorHAnsi" w:eastAsia="Times New Roman" w:hAnsiTheme="majorHAnsi" w:cstheme="majorHAnsi"/>
          <w:sz w:val="32"/>
          <w:szCs w:val="32"/>
          <w:lang w:eastAsia="fr-FR"/>
        </w:rPr>
      </w:pPr>
      <w:r w:rsidRPr="001413BD">
        <w:rPr>
          <w:rFonts w:asciiTheme="majorHAnsi" w:eastAsia="Times New Roman" w:hAnsiTheme="majorHAnsi" w:cstheme="majorHAnsi"/>
          <w:sz w:val="32"/>
          <w:szCs w:val="32"/>
          <w:lang w:eastAsia="fr-FR"/>
        </w:rPr>
        <w:t xml:space="preserve">Esprit d'amour éternel, </w:t>
      </w:r>
      <w:r w:rsidR="007428C7" w:rsidRPr="001413BD">
        <w:rPr>
          <w:rFonts w:asciiTheme="majorHAnsi" w:eastAsia="Times New Roman" w:hAnsiTheme="majorHAnsi" w:cstheme="majorHAnsi"/>
          <w:sz w:val="32"/>
          <w:szCs w:val="32"/>
          <w:lang w:eastAsia="fr-FR"/>
        </w:rPr>
        <w:t xml:space="preserve">qui procède du Père et du Fils, </w:t>
      </w:r>
      <w:r w:rsidRPr="001413BD">
        <w:rPr>
          <w:rFonts w:asciiTheme="majorHAnsi" w:eastAsia="Times New Roman" w:hAnsiTheme="majorHAnsi" w:cstheme="majorHAnsi"/>
          <w:sz w:val="32"/>
          <w:szCs w:val="32"/>
          <w:lang w:eastAsia="fr-FR"/>
        </w:rPr>
        <w:t>nous te remercions pour toutes les vocations d'apôtres et de saints qui ont fécondé l'Eglise.</w:t>
      </w:r>
    </w:p>
    <w:p w:rsidR="00B25DD6" w:rsidRPr="001413BD" w:rsidRDefault="00B25DD6" w:rsidP="001413BD">
      <w:pPr>
        <w:spacing w:before="100" w:beforeAutospacing="1" w:after="100" w:afterAutospacing="1" w:line="240" w:lineRule="auto"/>
        <w:jc w:val="both"/>
        <w:rPr>
          <w:rFonts w:asciiTheme="majorHAnsi" w:eastAsia="Times New Roman" w:hAnsiTheme="majorHAnsi" w:cstheme="majorHAnsi"/>
          <w:sz w:val="32"/>
          <w:szCs w:val="32"/>
          <w:lang w:eastAsia="fr-FR"/>
        </w:rPr>
      </w:pPr>
      <w:r w:rsidRPr="001413BD">
        <w:rPr>
          <w:rFonts w:asciiTheme="majorHAnsi" w:eastAsia="Times New Roman" w:hAnsiTheme="majorHAnsi" w:cstheme="majorHAnsi"/>
          <w:sz w:val="32"/>
          <w:szCs w:val="32"/>
          <w:lang w:eastAsia="fr-FR"/>
        </w:rPr>
        <w:t xml:space="preserve">Continue encore ton </w:t>
      </w:r>
      <w:r w:rsidR="007428C7" w:rsidRPr="001413BD">
        <w:rPr>
          <w:rFonts w:asciiTheme="majorHAnsi" w:eastAsia="Times New Roman" w:hAnsiTheme="majorHAnsi" w:cstheme="majorHAnsi"/>
          <w:sz w:val="32"/>
          <w:szCs w:val="32"/>
          <w:lang w:eastAsia="fr-FR"/>
        </w:rPr>
        <w:t>œuvre</w:t>
      </w:r>
      <w:r w:rsidRPr="001413BD">
        <w:rPr>
          <w:rFonts w:asciiTheme="majorHAnsi" w:eastAsia="Times New Roman" w:hAnsiTheme="majorHAnsi" w:cstheme="majorHAnsi"/>
          <w:sz w:val="32"/>
          <w:szCs w:val="32"/>
          <w:lang w:eastAsia="fr-FR"/>
        </w:rPr>
        <w:t>, nous t'en prions.</w:t>
      </w:r>
    </w:p>
    <w:p w:rsidR="00B25DD6" w:rsidRPr="001413BD" w:rsidRDefault="00B25DD6" w:rsidP="001413BD">
      <w:pPr>
        <w:spacing w:before="100" w:beforeAutospacing="1" w:after="100" w:afterAutospacing="1" w:line="240" w:lineRule="auto"/>
        <w:jc w:val="both"/>
        <w:rPr>
          <w:rFonts w:asciiTheme="majorHAnsi" w:eastAsia="Times New Roman" w:hAnsiTheme="majorHAnsi" w:cstheme="majorHAnsi"/>
          <w:sz w:val="32"/>
          <w:szCs w:val="32"/>
          <w:lang w:eastAsia="fr-FR"/>
        </w:rPr>
      </w:pPr>
      <w:r w:rsidRPr="001413BD">
        <w:rPr>
          <w:rFonts w:asciiTheme="majorHAnsi" w:eastAsia="Times New Roman" w:hAnsiTheme="majorHAnsi" w:cstheme="majorHAnsi"/>
          <w:sz w:val="32"/>
          <w:szCs w:val="32"/>
          <w:lang w:eastAsia="fr-FR"/>
        </w:rPr>
        <w:t xml:space="preserve">Souviens-toi de ce moment, à la Pentecôte, où tu descendis sur les apôtres réunis en prière avec Marie, la mère de Jésus, et regarde ton Eglise qui a aujourd'hui un besoin particulier de prêtres saints, de témoins fidèles et autorisés de ta </w:t>
      </w:r>
      <w:r w:rsidR="007428C7" w:rsidRPr="001413BD">
        <w:rPr>
          <w:rFonts w:asciiTheme="majorHAnsi" w:eastAsia="Times New Roman" w:hAnsiTheme="majorHAnsi" w:cstheme="majorHAnsi"/>
          <w:sz w:val="32"/>
          <w:szCs w:val="32"/>
          <w:lang w:eastAsia="fr-FR"/>
        </w:rPr>
        <w:t>grâce ;</w:t>
      </w:r>
      <w:r w:rsidRPr="001413BD">
        <w:rPr>
          <w:rFonts w:asciiTheme="majorHAnsi" w:eastAsia="Times New Roman" w:hAnsiTheme="majorHAnsi" w:cstheme="majorHAnsi"/>
          <w:sz w:val="32"/>
          <w:szCs w:val="32"/>
          <w:lang w:eastAsia="fr-FR"/>
        </w:rPr>
        <w:t xml:space="preserve"> qui a besoin d'hommes et de femmes consacrés, qui rayonnent la joie de celui qui vit seulement pour le Père, de celui qui fait sienne la mission et l'offrande du Christ, de celui qui construit dans la charité le monde nouveau.</w:t>
      </w:r>
    </w:p>
    <w:p w:rsidR="00B25DD6" w:rsidRPr="001413BD" w:rsidRDefault="007428C7" w:rsidP="001413BD">
      <w:pPr>
        <w:spacing w:before="100" w:beforeAutospacing="1" w:after="100" w:afterAutospacing="1" w:line="240" w:lineRule="auto"/>
        <w:jc w:val="both"/>
        <w:rPr>
          <w:rFonts w:asciiTheme="majorHAnsi" w:eastAsia="Times New Roman" w:hAnsiTheme="majorHAnsi" w:cstheme="majorHAnsi"/>
          <w:sz w:val="32"/>
          <w:szCs w:val="32"/>
          <w:lang w:eastAsia="fr-FR"/>
        </w:rPr>
      </w:pPr>
      <w:r w:rsidRPr="001413BD">
        <w:rPr>
          <w:rFonts w:asciiTheme="majorHAnsi" w:eastAsia="Times New Roman" w:hAnsiTheme="majorHAnsi" w:cstheme="majorHAnsi"/>
          <w:sz w:val="32"/>
          <w:szCs w:val="32"/>
          <w:lang w:eastAsia="fr-FR"/>
        </w:rPr>
        <w:t>Esprit-Saint, source</w:t>
      </w:r>
      <w:r w:rsidR="00B25DD6" w:rsidRPr="001413BD">
        <w:rPr>
          <w:rFonts w:asciiTheme="majorHAnsi" w:eastAsia="Times New Roman" w:hAnsiTheme="majorHAnsi" w:cstheme="majorHAnsi"/>
          <w:sz w:val="32"/>
          <w:szCs w:val="32"/>
          <w:lang w:eastAsia="fr-FR"/>
        </w:rPr>
        <w:t xml:space="preserve"> éternelle de joie et de paix, c'est toi qui ouvres le </w:t>
      </w:r>
      <w:r w:rsidRPr="001413BD">
        <w:rPr>
          <w:rFonts w:asciiTheme="majorHAnsi" w:eastAsia="Times New Roman" w:hAnsiTheme="majorHAnsi" w:cstheme="majorHAnsi"/>
          <w:sz w:val="32"/>
          <w:szCs w:val="32"/>
          <w:lang w:eastAsia="fr-FR"/>
        </w:rPr>
        <w:t>cœur</w:t>
      </w:r>
      <w:r w:rsidR="00B25DD6" w:rsidRPr="001413BD">
        <w:rPr>
          <w:rFonts w:asciiTheme="majorHAnsi" w:eastAsia="Times New Roman" w:hAnsiTheme="majorHAnsi" w:cstheme="majorHAnsi"/>
          <w:sz w:val="32"/>
          <w:szCs w:val="32"/>
          <w:lang w:eastAsia="fr-FR"/>
        </w:rPr>
        <w:t xml:space="preserve"> et l'esprit à l'appel </w:t>
      </w:r>
      <w:r w:rsidRPr="001413BD">
        <w:rPr>
          <w:rFonts w:asciiTheme="majorHAnsi" w:eastAsia="Times New Roman" w:hAnsiTheme="majorHAnsi" w:cstheme="majorHAnsi"/>
          <w:sz w:val="32"/>
          <w:szCs w:val="32"/>
          <w:lang w:eastAsia="fr-FR"/>
        </w:rPr>
        <w:t>divin ;</w:t>
      </w:r>
      <w:r w:rsidR="00B25DD6" w:rsidRPr="001413BD">
        <w:rPr>
          <w:rFonts w:asciiTheme="majorHAnsi" w:eastAsia="Times New Roman" w:hAnsiTheme="majorHAnsi" w:cstheme="majorHAnsi"/>
          <w:sz w:val="32"/>
          <w:szCs w:val="32"/>
          <w:lang w:eastAsia="fr-FR"/>
        </w:rPr>
        <w:t xml:space="preserve"> c'est toi qui rends efficace</w:t>
      </w:r>
      <w:r w:rsidRPr="001413BD">
        <w:rPr>
          <w:rFonts w:asciiTheme="majorHAnsi" w:eastAsia="Times New Roman" w:hAnsiTheme="majorHAnsi" w:cstheme="majorHAnsi"/>
          <w:sz w:val="32"/>
          <w:szCs w:val="32"/>
          <w:lang w:eastAsia="fr-FR"/>
        </w:rPr>
        <w:t xml:space="preserve"> tout élan vers le bien, vers la</w:t>
      </w:r>
      <w:r w:rsidR="00B25DD6" w:rsidRPr="001413BD">
        <w:rPr>
          <w:rFonts w:asciiTheme="majorHAnsi" w:eastAsia="Times New Roman" w:hAnsiTheme="majorHAnsi" w:cstheme="majorHAnsi"/>
          <w:sz w:val="32"/>
          <w:szCs w:val="32"/>
          <w:lang w:eastAsia="fr-FR"/>
        </w:rPr>
        <w:t xml:space="preserve"> vérité, vers la charité. Tes gémissements inexprimables s'élèvent vers le Père du </w:t>
      </w:r>
      <w:r w:rsidRPr="001413BD">
        <w:rPr>
          <w:rFonts w:asciiTheme="majorHAnsi" w:eastAsia="Times New Roman" w:hAnsiTheme="majorHAnsi" w:cstheme="majorHAnsi"/>
          <w:sz w:val="32"/>
          <w:szCs w:val="32"/>
          <w:lang w:eastAsia="fr-FR"/>
        </w:rPr>
        <w:t>cœur</w:t>
      </w:r>
      <w:r w:rsidR="00B25DD6" w:rsidRPr="001413BD">
        <w:rPr>
          <w:rFonts w:asciiTheme="majorHAnsi" w:eastAsia="Times New Roman" w:hAnsiTheme="majorHAnsi" w:cstheme="majorHAnsi"/>
          <w:sz w:val="32"/>
          <w:szCs w:val="32"/>
          <w:lang w:eastAsia="fr-FR"/>
        </w:rPr>
        <w:t xml:space="preserve"> de l'Eglise, qui souffre et lutte pour l'Evangile.</w:t>
      </w:r>
    </w:p>
    <w:p w:rsidR="001413BD" w:rsidRDefault="00B25DD6" w:rsidP="001413BD">
      <w:pPr>
        <w:spacing w:before="100" w:beforeAutospacing="1" w:after="100" w:afterAutospacing="1" w:line="240" w:lineRule="auto"/>
        <w:jc w:val="both"/>
        <w:rPr>
          <w:rFonts w:asciiTheme="majorHAnsi" w:eastAsia="Times New Roman" w:hAnsiTheme="majorHAnsi" w:cstheme="majorHAnsi"/>
          <w:sz w:val="32"/>
          <w:szCs w:val="32"/>
          <w:lang w:eastAsia="fr-FR"/>
        </w:rPr>
      </w:pPr>
      <w:r w:rsidRPr="001413BD">
        <w:rPr>
          <w:rFonts w:asciiTheme="majorHAnsi" w:eastAsia="Times New Roman" w:hAnsiTheme="majorHAnsi" w:cstheme="majorHAnsi"/>
          <w:sz w:val="32"/>
          <w:szCs w:val="32"/>
          <w:lang w:eastAsia="fr-FR"/>
        </w:rPr>
        <w:t xml:space="preserve">Ouvre le </w:t>
      </w:r>
      <w:r w:rsidR="007428C7" w:rsidRPr="001413BD">
        <w:rPr>
          <w:rFonts w:asciiTheme="majorHAnsi" w:eastAsia="Times New Roman" w:hAnsiTheme="majorHAnsi" w:cstheme="majorHAnsi"/>
          <w:sz w:val="32"/>
          <w:szCs w:val="32"/>
          <w:lang w:eastAsia="fr-FR"/>
        </w:rPr>
        <w:t>cœur</w:t>
      </w:r>
      <w:r w:rsidRPr="001413BD">
        <w:rPr>
          <w:rFonts w:asciiTheme="majorHAnsi" w:eastAsia="Times New Roman" w:hAnsiTheme="majorHAnsi" w:cstheme="majorHAnsi"/>
          <w:sz w:val="32"/>
          <w:szCs w:val="32"/>
          <w:lang w:eastAsia="fr-FR"/>
        </w:rPr>
        <w:t xml:space="preserve"> et l'esprit des jeunes gens et jeunes filles, pour qu'une nouvelle floraison de saintes vocations montre la fidélité de ton amour</w:t>
      </w:r>
      <w:r w:rsidR="007428C7" w:rsidRPr="001413BD">
        <w:rPr>
          <w:rFonts w:asciiTheme="majorHAnsi" w:eastAsia="Times New Roman" w:hAnsiTheme="majorHAnsi" w:cstheme="majorHAnsi"/>
          <w:b/>
          <w:sz w:val="32"/>
          <w:szCs w:val="32"/>
          <w:lang w:eastAsia="fr-FR"/>
        </w:rPr>
        <w:t xml:space="preserve"> pour l’Eglise, notre Ordre et notre communauté</w:t>
      </w:r>
      <w:r w:rsidRPr="001413BD">
        <w:rPr>
          <w:rFonts w:asciiTheme="majorHAnsi" w:eastAsia="Times New Roman" w:hAnsiTheme="majorHAnsi" w:cstheme="majorHAnsi"/>
          <w:sz w:val="32"/>
          <w:szCs w:val="32"/>
          <w:lang w:eastAsia="fr-FR"/>
        </w:rPr>
        <w:t>, et que tous puissent connaître le Christ, vraie lumière venue dans le monde pour offrir à chaque être humain l'espérance assurée de la vie éternelle.</w:t>
      </w:r>
      <w:r w:rsidR="001413BD">
        <w:rPr>
          <w:rFonts w:asciiTheme="majorHAnsi" w:eastAsia="Times New Roman" w:hAnsiTheme="majorHAnsi" w:cstheme="majorHAnsi"/>
          <w:sz w:val="32"/>
          <w:szCs w:val="32"/>
          <w:lang w:eastAsia="fr-FR"/>
        </w:rPr>
        <w:t xml:space="preserve"> </w:t>
      </w:r>
    </w:p>
    <w:p w:rsidR="0012597E" w:rsidRDefault="001413BD" w:rsidP="001413BD">
      <w:pPr>
        <w:spacing w:before="100" w:beforeAutospacing="1" w:after="100" w:afterAutospacing="1" w:line="240" w:lineRule="auto"/>
        <w:jc w:val="both"/>
      </w:pPr>
      <w:r>
        <w:rPr>
          <w:rFonts w:asciiTheme="majorHAnsi" w:eastAsia="Times New Roman" w:hAnsiTheme="majorHAnsi" w:cstheme="majorHAnsi"/>
          <w:sz w:val="32"/>
          <w:szCs w:val="32"/>
          <w:lang w:eastAsia="fr-FR"/>
        </w:rPr>
        <w:t xml:space="preserve">Lui qui règne pour les siècles des siècles. </w:t>
      </w:r>
      <w:r w:rsidR="00B25DD6" w:rsidRPr="001413BD">
        <w:rPr>
          <w:rFonts w:asciiTheme="majorHAnsi" w:eastAsia="Times New Roman" w:hAnsiTheme="majorHAnsi" w:cstheme="majorHAnsi"/>
          <w:sz w:val="32"/>
          <w:szCs w:val="32"/>
          <w:lang w:eastAsia="fr-FR"/>
        </w:rPr>
        <w:t>Amen.</w:t>
      </w:r>
      <w:bookmarkStart w:id="0" w:name="_GoBack"/>
      <w:bookmarkEnd w:id="0"/>
      <w:r>
        <w:t xml:space="preserve"> </w:t>
      </w:r>
    </w:p>
    <w:sectPr w:rsidR="00125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D6"/>
    <w:rsid w:val="00103153"/>
    <w:rsid w:val="0012597E"/>
    <w:rsid w:val="001413BD"/>
    <w:rsid w:val="006E7995"/>
    <w:rsid w:val="007428C7"/>
    <w:rsid w:val="00B25D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A30E"/>
  <w15:chartTrackingRefBased/>
  <w15:docId w15:val="{A5DDBE21-0A04-4A90-B7C6-796A354A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D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2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28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2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abbesse@abbaye-echourgnac.org</dc:creator>
  <cp:keywords/>
  <dc:description/>
  <cp:lastModifiedBy>abbesse@abbaye-echourgnac.org</cp:lastModifiedBy>
  <cp:revision>2</cp:revision>
  <cp:lastPrinted>2017-10-24T13:33:00Z</cp:lastPrinted>
  <dcterms:created xsi:type="dcterms:W3CDTF">2017-10-23T17:28:00Z</dcterms:created>
  <dcterms:modified xsi:type="dcterms:W3CDTF">2017-10-24T13:35:00Z</dcterms:modified>
</cp:coreProperties>
</file>